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C31BC" w14:textId="77777777" w:rsidR="00A9021C" w:rsidRDefault="00A9021C" w:rsidP="00A902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ar-SA"/>
        </w:rPr>
      </w:pPr>
      <w:bookmarkStart w:id="0" w:name="_GoBack"/>
      <w:bookmarkEnd w:id="0"/>
    </w:p>
    <w:p w14:paraId="29B82B58" w14:textId="77777777" w:rsidR="00E279AC" w:rsidRPr="00FE0B3C" w:rsidRDefault="00E279AC" w:rsidP="00E279A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val="es-ES" w:eastAsia="ar-SA"/>
        </w:rPr>
      </w:pPr>
      <w:r w:rsidRPr="00FE0B3C">
        <w:rPr>
          <w:rFonts w:ascii="Arial" w:eastAsia="Times New Roman" w:hAnsi="Arial" w:cs="Arial"/>
          <w:b/>
          <w:bCs/>
          <w:sz w:val="20"/>
          <w:szCs w:val="20"/>
          <w:u w:val="single"/>
          <w:lang w:val="es-ES" w:eastAsia="ar-SA"/>
        </w:rPr>
        <w:t>CONVENIO  Nº   1613 TARJETA VECINO LA REINA</w:t>
      </w:r>
    </w:p>
    <w:p w14:paraId="5B5F7B78" w14:textId="77777777" w:rsidR="00A01767" w:rsidRDefault="00A01767" w:rsidP="00A9021C">
      <w:pPr>
        <w:suppressAutoHyphens/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70167CA1" w14:textId="77777777" w:rsidR="00E279AC" w:rsidRDefault="00E279AC" w:rsidP="00A9021C">
      <w:pPr>
        <w:suppressAutoHyphens/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17359311" w14:textId="564EB3D1" w:rsidR="00413522" w:rsidRPr="002E5E2A" w:rsidRDefault="002F4E22" w:rsidP="002E5E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ar-SA"/>
        </w:rPr>
      </w:pPr>
      <w:r w:rsidRPr="002E5E2A">
        <w:rPr>
          <w:rFonts w:asciiTheme="minorHAnsi" w:hAnsiTheme="minorHAnsi" w:cstheme="minorHAnsi"/>
        </w:rPr>
        <w:t xml:space="preserve">El convenio es </w:t>
      </w:r>
      <w:r w:rsidR="008C3CE6" w:rsidRPr="002E5E2A">
        <w:rPr>
          <w:rFonts w:asciiTheme="minorHAnsi" w:hAnsiTheme="minorHAnsi" w:cstheme="minorHAnsi"/>
        </w:rPr>
        <w:t xml:space="preserve">para todos los </w:t>
      </w:r>
      <w:r w:rsidR="00E279AC" w:rsidRPr="002E5E2A">
        <w:rPr>
          <w:rFonts w:asciiTheme="minorHAnsi" w:hAnsiTheme="minorHAnsi" w:cstheme="minorHAnsi"/>
        </w:rPr>
        <w:t xml:space="preserve">Vecinos </w:t>
      </w:r>
      <w:r w:rsidR="008C3CE6" w:rsidRPr="002E5E2A">
        <w:rPr>
          <w:rFonts w:asciiTheme="minorHAnsi" w:hAnsiTheme="minorHAnsi" w:cstheme="minorHAnsi"/>
        </w:rPr>
        <w:t xml:space="preserve"> de </w:t>
      </w:r>
      <w:r w:rsidR="00546C40" w:rsidRPr="002E5E2A">
        <w:rPr>
          <w:rFonts w:asciiTheme="minorHAnsi" w:hAnsiTheme="minorHAnsi" w:cstheme="minorHAnsi"/>
          <w:b/>
          <w:bCs/>
        </w:rPr>
        <w:t xml:space="preserve"> </w:t>
      </w:r>
      <w:r w:rsidR="00E279AC" w:rsidRPr="002E5E2A">
        <w:rPr>
          <w:rFonts w:asciiTheme="minorHAnsi" w:hAnsiTheme="minorHAnsi" w:cstheme="minorHAnsi"/>
          <w:b/>
          <w:bCs/>
        </w:rPr>
        <w:t>TARJETA VECINO LA REINA</w:t>
      </w:r>
      <w:r w:rsidR="00BD635B" w:rsidRPr="002E5E2A">
        <w:rPr>
          <w:rFonts w:asciiTheme="minorHAnsi" w:hAnsiTheme="minorHAnsi" w:cstheme="minorHAnsi"/>
          <w:b/>
        </w:rPr>
        <w:t xml:space="preserve"> </w:t>
      </w:r>
      <w:r w:rsidR="008936B9" w:rsidRPr="002E5E2A">
        <w:rPr>
          <w:rFonts w:asciiTheme="minorHAnsi" w:hAnsiTheme="minorHAnsi" w:cstheme="minorHAnsi"/>
          <w:b/>
        </w:rPr>
        <w:t xml:space="preserve"> </w:t>
      </w:r>
      <w:r w:rsidRPr="002E5E2A">
        <w:rPr>
          <w:rFonts w:asciiTheme="minorHAnsi" w:hAnsiTheme="minorHAnsi" w:cstheme="minorHAnsi"/>
        </w:rPr>
        <w:t>y su grupo familiar directo. Cuentan con un Arancel Preferencial que corresponde al</w:t>
      </w:r>
      <w:r w:rsidRPr="002E5E2A">
        <w:rPr>
          <w:rFonts w:asciiTheme="minorHAnsi" w:hAnsiTheme="minorHAnsi" w:cstheme="minorHAnsi"/>
          <w:b/>
        </w:rPr>
        <w:t xml:space="preserve"> 60% de descuento permanente del Arancel Oficial de Padre Mariano. Excluye valor de Laboratorio. </w:t>
      </w:r>
      <w:r w:rsidRPr="002E5E2A">
        <w:rPr>
          <w:rFonts w:asciiTheme="minorHAnsi" w:hAnsiTheme="minorHAnsi" w:cstheme="minorHAnsi"/>
        </w:rPr>
        <w:t>Consulta de Diagnóstico y Presupuesto sin costo.</w:t>
      </w:r>
    </w:p>
    <w:p w14:paraId="59AF1870" w14:textId="5A53A786" w:rsidR="00A9021C" w:rsidRPr="002E5E2A" w:rsidRDefault="00A9021C" w:rsidP="002E5E2A">
      <w:pPr>
        <w:spacing w:after="0" w:line="240" w:lineRule="auto"/>
        <w:rPr>
          <w:rFonts w:asciiTheme="minorHAnsi" w:hAnsiTheme="minorHAnsi" w:cstheme="minorHAnsi"/>
          <w:b/>
          <w:color w:val="000000"/>
        </w:rPr>
      </w:pPr>
    </w:p>
    <w:p w14:paraId="1ED24CBC" w14:textId="55AAD8E5" w:rsidR="00B30562" w:rsidRPr="00D147C6" w:rsidRDefault="00A9021C" w:rsidP="006A785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147C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2F4E22" w:rsidRPr="00D147C6">
        <w:rPr>
          <w:rFonts w:asciiTheme="minorHAnsi" w:hAnsiTheme="minorHAnsi" w:cstheme="minorHAnsi"/>
          <w:b/>
          <w:color w:val="000000"/>
          <w:sz w:val="24"/>
          <w:szCs w:val="24"/>
        </w:rPr>
        <w:t>Los valores promocionales no aplican para descuento 60%</w:t>
      </w:r>
    </w:p>
    <w:p w14:paraId="127BB216" w14:textId="04DE2F76" w:rsidR="002E5E2A" w:rsidRDefault="002E5E2A" w:rsidP="002E5E2A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147C6">
        <w:rPr>
          <w:rFonts w:asciiTheme="minorHAnsi" w:hAnsiTheme="minorHAnsi" w:cstheme="minorHAnsi"/>
          <w:b/>
          <w:sz w:val="24"/>
          <w:szCs w:val="24"/>
          <w:u w:val="single"/>
        </w:rPr>
        <w:t>Promociones vigentes  al  3</w:t>
      </w:r>
      <w:r w:rsidR="004B04C4">
        <w:rPr>
          <w:rFonts w:asciiTheme="minorHAnsi" w:hAnsiTheme="minorHAnsi" w:cstheme="minorHAnsi"/>
          <w:b/>
          <w:sz w:val="24"/>
          <w:szCs w:val="24"/>
          <w:u w:val="single"/>
        </w:rPr>
        <w:t>1</w:t>
      </w:r>
      <w:r w:rsidRPr="00D147C6">
        <w:rPr>
          <w:rFonts w:asciiTheme="minorHAnsi" w:hAnsiTheme="minorHAnsi" w:cstheme="minorHAnsi"/>
          <w:b/>
          <w:sz w:val="24"/>
          <w:szCs w:val="24"/>
          <w:u w:val="single"/>
        </w:rPr>
        <w:t xml:space="preserve"> de </w:t>
      </w:r>
      <w:r w:rsidR="004B04C4">
        <w:rPr>
          <w:rFonts w:asciiTheme="minorHAnsi" w:hAnsiTheme="minorHAnsi" w:cstheme="minorHAnsi"/>
          <w:b/>
          <w:sz w:val="24"/>
          <w:szCs w:val="24"/>
          <w:u w:val="single"/>
        </w:rPr>
        <w:t>Marzo</w:t>
      </w:r>
      <w:r w:rsidRPr="00D147C6">
        <w:rPr>
          <w:rFonts w:asciiTheme="minorHAnsi" w:hAnsiTheme="minorHAnsi" w:cstheme="minorHAnsi"/>
          <w:b/>
          <w:sz w:val="24"/>
          <w:szCs w:val="24"/>
          <w:u w:val="single"/>
        </w:rPr>
        <w:t xml:space="preserve"> 202</w:t>
      </w:r>
      <w:r w:rsidR="004B04C4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</w:p>
    <w:p w14:paraId="37FFB81B" w14:textId="77777777" w:rsidR="004B04C4" w:rsidRDefault="004B04C4" w:rsidP="002E5E2A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tbl>
      <w:tblPr>
        <w:tblStyle w:val="Tablaconcuadrcula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4536"/>
        <w:gridCol w:w="1276"/>
        <w:gridCol w:w="567"/>
        <w:gridCol w:w="1134"/>
        <w:gridCol w:w="1417"/>
      </w:tblGrid>
      <w:tr w:rsidR="004B04C4" w:rsidRPr="006D1709" w14:paraId="0BF732A7" w14:textId="77777777" w:rsidTr="00DF39C0">
        <w:trPr>
          <w:trHeight w:val="273"/>
        </w:trPr>
        <w:tc>
          <w:tcPr>
            <w:tcW w:w="1985" w:type="dxa"/>
            <w:shd w:val="clear" w:color="auto" w:fill="66FFFF"/>
          </w:tcPr>
          <w:p w14:paraId="46ED963D" w14:textId="77777777" w:rsidR="004B04C4" w:rsidRPr="006D1709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1709">
              <w:rPr>
                <w:rFonts w:asciiTheme="minorHAnsi" w:hAnsiTheme="minorHAnsi" w:cstheme="minorHAnsi"/>
                <w:b/>
                <w:sz w:val="18"/>
                <w:szCs w:val="18"/>
              </w:rPr>
              <w:t>Promoción</w:t>
            </w:r>
          </w:p>
        </w:tc>
        <w:tc>
          <w:tcPr>
            <w:tcW w:w="4536" w:type="dxa"/>
            <w:shd w:val="clear" w:color="auto" w:fill="66FFFF"/>
          </w:tcPr>
          <w:p w14:paraId="23A976AE" w14:textId="77777777" w:rsidR="004B04C4" w:rsidRPr="006D1709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1709">
              <w:rPr>
                <w:rFonts w:asciiTheme="minorHAnsi" w:hAnsiTheme="minorHAnsi" w:cstheme="minorHAnsi"/>
                <w:b/>
                <w:sz w:val="18"/>
                <w:szCs w:val="18"/>
              </w:rPr>
              <w:t>Detalle</w:t>
            </w:r>
          </w:p>
        </w:tc>
        <w:tc>
          <w:tcPr>
            <w:tcW w:w="1276" w:type="dxa"/>
            <w:shd w:val="clear" w:color="auto" w:fill="66FFFF"/>
          </w:tcPr>
          <w:p w14:paraId="373AC6DB" w14:textId="77777777" w:rsidR="004B04C4" w:rsidRPr="006D1709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1709">
              <w:rPr>
                <w:rFonts w:asciiTheme="minorHAnsi" w:hAnsiTheme="minorHAnsi" w:cstheme="minorHAnsi"/>
                <w:b/>
                <w:sz w:val="18"/>
                <w:szCs w:val="18"/>
              </w:rPr>
              <w:t>Precio 100%</w:t>
            </w:r>
          </w:p>
        </w:tc>
        <w:tc>
          <w:tcPr>
            <w:tcW w:w="567" w:type="dxa"/>
            <w:shd w:val="clear" w:color="auto" w:fill="66FFFF"/>
          </w:tcPr>
          <w:p w14:paraId="64EB8AA3" w14:textId="77777777" w:rsidR="004B04C4" w:rsidRPr="006D1709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170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% desc. </w:t>
            </w:r>
          </w:p>
        </w:tc>
        <w:tc>
          <w:tcPr>
            <w:tcW w:w="1134" w:type="dxa"/>
            <w:shd w:val="clear" w:color="auto" w:fill="66FFFF"/>
          </w:tcPr>
          <w:p w14:paraId="3B326934" w14:textId="77777777" w:rsidR="004B04C4" w:rsidRPr="006D1709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170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Precio Promoción </w:t>
            </w:r>
          </w:p>
        </w:tc>
        <w:tc>
          <w:tcPr>
            <w:tcW w:w="1417" w:type="dxa"/>
            <w:shd w:val="clear" w:color="auto" w:fill="66FFFF"/>
          </w:tcPr>
          <w:p w14:paraId="17FACF80" w14:textId="77777777" w:rsidR="004B04C4" w:rsidRPr="006D1709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170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Clínicas </w:t>
            </w:r>
          </w:p>
        </w:tc>
      </w:tr>
      <w:tr w:rsidR="004B04C4" w:rsidRPr="006D1709" w14:paraId="37291FDF" w14:textId="77777777" w:rsidTr="00DF39C0">
        <w:trPr>
          <w:trHeight w:val="283"/>
        </w:trPr>
        <w:tc>
          <w:tcPr>
            <w:tcW w:w="1985" w:type="dxa"/>
          </w:tcPr>
          <w:p w14:paraId="255ED948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Extracciones 3ros. molares</w:t>
            </w:r>
            <w:r w:rsidRPr="00B3328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42C263DE" w14:textId="77777777" w:rsidR="004B04C4" w:rsidRPr="00B33285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(Muelas del Juicio)</w:t>
            </w:r>
          </w:p>
        </w:tc>
        <w:tc>
          <w:tcPr>
            <w:tcW w:w="4536" w:type="dxa"/>
          </w:tcPr>
          <w:p w14:paraId="367E04C8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Incluye  Extracción de terceros molares</w:t>
            </w:r>
          </w:p>
          <w:p w14:paraId="1B8A2AED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X 4 incluyen Pabellón</w:t>
            </w:r>
          </w:p>
          <w:p w14:paraId="1E9D7767" w14:textId="77777777" w:rsidR="004B04C4" w:rsidRPr="00B33285" w:rsidRDefault="004B04C4" w:rsidP="00DF39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(Sujeto a Evaluación y Diagnostico Dental)</w:t>
            </w:r>
          </w:p>
        </w:tc>
        <w:tc>
          <w:tcPr>
            <w:tcW w:w="1276" w:type="dxa"/>
          </w:tcPr>
          <w:p w14:paraId="19FA71D4" w14:textId="77777777" w:rsidR="004B04C4" w:rsidRPr="00B33285" w:rsidRDefault="004B04C4" w:rsidP="00DF39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33285">
              <w:rPr>
                <w:rFonts w:asciiTheme="minorHAnsi" w:hAnsiTheme="minorHAnsi" w:cstheme="minorHAnsi"/>
                <w:sz w:val="24"/>
                <w:szCs w:val="24"/>
              </w:rPr>
              <w:t>$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755.032</w:t>
            </w:r>
          </w:p>
        </w:tc>
        <w:tc>
          <w:tcPr>
            <w:tcW w:w="567" w:type="dxa"/>
          </w:tcPr>
          <w:p w14:paraId="37ED8977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33285">
              <w:rPr>
                <w:rFonts w:asciiTheme="minorHAnsi" w:hAnsiTheme="minorHAnsi" w:cstheme="minorHAnsi"/>
                <w:b/>
                <w:sz w:val="24"/>
                <w:szCs w:val="24"/>
              </w:rPr>
              <w:t>%</w:t>
            </w:r>
          </w:p>
          <w:p w14:paraId="2EBF5D98" w14:textId="6348A8FA" w:rsidR="004B04C4" w:rsidRPr="00B33285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764F01" w14:textId="77777777" w:rsidR="004B04C4" w:rsidRPr="00B33285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33285">
              <w:rPr>
                <w:rFonts w:asciiTheme="minorHAnsi" w:hAnsiTheme="minorHAnsi" w:cstheme="minorHAnsi"/>
                <w:b/>
                <w:sz w:val="24"/>
                <w:szCs w:val="24"/>
              </w:rPr>
              <w:t>$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390.000</w:t>
            </w:r>
          </w:p>
        </w:tc>
        <w:tc>
          <w:tcPr>
            <w:tcW w:w="1417" w:type="dxa"/>
          </w:tcPr>
          <w:p w14:paraId="1BC1E1CF" w14:textId="77777777" w:rsidR="004B04C4" w:rsidRDefault="004B04C4" w:rsidP="00DF39C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TODAS</w:t>
            </w:r>
          </w:p>
          <w:p w14:paraId="78009332" w14:textId="77777777" w:rsidR="004B04C4" w:rsidRDefault="004B04C4" w:rsidP="00DF39C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Vigencia</w:t>
            </w:r>
          </w:p>
          <w:p w14:paraId="491BCC91" w14:textId="77777777" w:rsidR="004B04C4" w:rsidRDefault="004B04C4" w:rsidP="00DF39C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al 31.03.2026</w:t>
            </w:r>
          </w:p>
          <w:p w14:paraId="4A83A3A0" w14:textId="77777777" w:rsidR="004B04C4" w:rsidRPr="004E7A8F" w:rsidRDefault="004B04C4" w:rsidP="00DF39C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B04C4" w:rsidRPr="006D1709" w14:paraId="4B2C7AED" w14:textId="77777777" w:rsidTr="00DF39C0">
        <w:trPr>
          <w:trHeight w:val="725"/>
        </w:trPr>
        <w:tc>
          <w:tcPr>
            <w:tcW w:w="1985" w:type="dxa"/>
          </w:tcPr>
          <w:p w14:paraId="3FB87352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Limpieza Dental</w:t>
            </w:r>
          </w:p>
          <w:p w14:paraId="222CEB4E" w14:textId="77777777" w:rsidR="004B04C4" w:rsidRPr="00B33285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Adultos</w:t>
            </w:r>
          </w:p>
        </w:tc>
        <w:tc>
          <w:tcPr>
            <w:tcW w:w="4536" w:type="dxa"/>
          </w:tcPr>
          <w:p w14:paraId="304BD2FF" w14:textId="77777777" w:rsidR="004B04C4" w:rsidRPr="002107AE" w:rsidRDefault="004B04C4" w:rsidP="00DF39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107AE">
              <w:rPr>
                <w:sz w:val="24"/>
                <w:szCs w:val="24"/>
              </w:rPr>
              <w:t xml:space="preserve">Limpieza </w:t>
            </w:r>
            <w:r>
              <w:rPr>
                <w:sz w:val="24"/>
                <w:szCs w:val="24"/>
              </w:rPr>
              <w:t xml:space="preserve">coronaria incluye </w:t>
            </w:r>
            <w:proofErr w:type="spellStart"/>
            <w:r>
              <w:rPr>
                <w:sz w:val="24"/>
                <w:szCs w:val="24"/>
              </w:rPr>
              <w:t>destartraje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supragingival</w:t>
            </w:r>
            <w:proofErr w:type="spellEnd"/>
          </w:p>
        </w:tc>
        <w:tc>
          <w:tcPr>
            <w:tcW w:w="1276" w:type="dxa"/>
          </w:tcPr>
          <w:p w14:paraId="67EA5B4C" w14:textId="77777777" w:rsidR="004B04C4" w:rsidRPr="00287F45" w:rsidRDefault="004B04C4" w:rsidP="00DF39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87F45">
              <w:rPr>
                <w:sz w:val="24"/>
                <w:szCs w:val="24"/>
              </w:rPr>
              <w:t>$ 120.717</w:t>
            </w:r>
          </w:p>
        </w:tc>
        <w:tc>
          <w:tcPr>
            <w:tcW w:w="567" w:type="dxa"/>
          </w:tcPr>
          <w:p w14:paraId="24BD6A92" w14:textId="77777777" w:rsidR="004B04C4" w:rsidRPr="00287F45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7F45">
              <w:rPr>
                <w:bCs/>
                <w:sz w:val="24"/>
                <w:szCs w:val="24"/>
              </w:rPr>
              <w:t>80%</w:t>
            </w:r>
          </w:p>
        </w:tc>
        <w:tc>
          <w:tcPr>
            <w:tcW w:w="1134" w:type="dxa"/>
          </w:tcPr>
          <w:p w14:paraId="11AE3577" w14:textId="77777777" w:rsidR="004B04C4" w:rsidRPr="00831816" w:rsidRDefault="004B04C4" w:rsidP="00DF39C0">
            <w:pPr>
              <w:jc w:val="center"/>
              <w:rPr>
                <w:b/>
                <w:sz w:val="24"/>
                <w:szCs w:val="24"/>
              </w:rPr>
            </w:pPr>
            <w:r w:rsidRPr="00831816">
              <w:rPr>
                <w:b/>
                <w:sz w:val="24"/>
                <w:szCs w:val="24"/>
              </w:rPr>
              <w:t>$ 23.490</w:t>
            </w:r>
          </w:p>
          <w:p w14:paraId="6345C236" w14:textId="77777777" w:rsidR="004B04C4" w:rsidRPr="00B33285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38835D" w14:textId="77777777" w:rsidR="004B04C4" w:rsidRPr="00FE3033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E3033">
              <w:rPr>
                <w:rFonts w:asciiTheme="minorHAnsi" w:hAnsiTheme="minorHAnsi" w:cstheme="minorHAnsi"/>
                <w:b/>
                <w:sz w:val="24"/>
                <w:szCs w:val="24"/>
              </w:rPr>
              <w:t>Alameda</w:t>
            </w:r>
          </w:p>
          <w:p w14:paraId="41142FEC" w14:textId="77777777" w:rsidR="004B04C4" w:rsidRPr="00FE3033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FE3033">
              <w:rPr>
                <w:rFonts w:asciiTheme="minorHAnsi" w:hAnsiTheme="minorHAnsi" w:cstheme="minorHAnsi"/>
                <w:b/>
                <w:sz w:val="24"/>
                <w:szCs w:val="24"/>
              </w:rPr>
              <w:t>Tenderini</w:t>
            </w:r>
            <w:proofErr w:type="spellEnd"/>
          </w:p>
          <w:p w14:paraId="3E7F3FDC" w14:textId="77777777" w:rsidR="004B04C4" w:rsidRPr="003B29CE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Providencia</w:t>
            </w:r>
          </w:p>
          <w:p w14:paraId="32C1AD92" w14:textId="77777777" w:rsidR="004B04C4" w:rsidRPr="001C09E8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09E8">
              <w:rPr>
                <w:rFonts w:asciiTheme="minorHAnsi" w:hAnsiTheme="minorHAnsi" w:cstheme="minorHAnsi"/>
                <w:b/>
                <w:sz w:val="24"/>
                <w:szCs w:val="24"/>
              </w:rPr>
              <w:t>Vigencia al 31.03.2026</w:t>
            </w:r>
          </w:p>
        </w:tc>
      </w:tr>
      <w:tr w:rsidR="004B04C4" w:rsidRPr="006D1709" w14:paraId="54917BE6" w14:textId="77777777" w:rsidTr="00DF39C0">
        <w:trPr>
          <w:trHeight w:val="725"/>
        </w:trPr>
        <w:tc>
          <w:tcPr>
            <w:tcW w:w="1985" w:type="dxa"/>
          </w:tcPr>
          <w:p w14:paraId="0474BB7B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Blanqueamiento</w:t>
            </w:r>
          </w:p>
          <w:p w14:paraId="0D4907F2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Dental</w:t>
            </w:r>
          </w:p>
        </w:tc>
        <w:tc>
          <w:tcPr>
            <w:tcW w:w="4536" w:type="dxa"/>
          </w:tcPr>
          <w:p w14:paraId="45C29379" w14:textId="77777777" w:rsidR="004B04C4" w:rsidRDefault="004B04C4" w:rsidP="00DF39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379DA">
              <w:rPr>
                <w:rFonts w:asciiTheme="minorHAnsi" w:hAnsiTheme="minorHAnsi" w:cstheme="minorHAnsi"/>
                <w:sz w:val="24"/>
                <w:szCs w:val="24"/>
              </w:rPr>
              <w:t>Blanqueamiento</w:t>
            </w:r>
          </w:p>
          <w:p w14:paraId="54A06A83" w14:textId="77777777" w:rsidR="004B04C4" w:rsidRPr="00B379DA" w:rsidRDefault="004B04C4" w:rsidP="00DF39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(Hasta Agotar Stock)</w:t>
            </w:r>
          </w:p>
        </w:tc>
        <w:tc>
          <w:tcPr>
            <w:tcW w:w="1276" w:type="dxa"/>
          </w:tcPr>
          <w:p w14:paraId="29231076" w14:textId="77777777" w:rsidR="004B04C4" w:rsidRPr="00B33285" w:rsidRDefault="004B04C4" w:rsidP="00DF39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$ 179.506</w:t>
            </w:r>
          </w:p>
        </w:tc>
        <w:tc>
          <w:tcPr>
            <w:tcW w:w="567" w:type="dxa"/>
          </w:tcPr>
          <w:p w14:paraId="413B55C9" w14:textId="77777777" w:rsidR="004B04C4" w:rsidRPr="00B33285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72%</w:t>
            </w:r>
          </w:p>
        </w:tc>
        <w:tc>
          <w:tcPr>
            <w:tcW w:w="1134" w:type="dxa"/>
          </w:tcPr>
          <w:p w14:paraId="1C56CE79" w14:textId="77777777" w:rsidR="004B04C4" w:rsidRPr="00B33285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$ 49.990</w:t>
            </w:r>
          </w:p>
        </w:tc>
        <w:tc>
          <w:tcPr>
            <w:tcW w:w="1417" w:type="dxa"/>
          </w:tcPr>
          <w:p w14:paraId="493BB240" w14:textId="77777777" w:rsidR="004B04C4" w:rsidRPr="001C09E8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09E8">
              <w:rPr>
                <w:rFonts w:asciiTheme="minorHAnsi" w:hAnsiTheme="minorHAnsi" w:cstheme="minorHAnsi"/>
                <w:b/>
                <w:sz w:val="24"/>
                <w:szCs w:val="24"/>
              </w:rPr>
              <w:t>Alameda</w:t>
            </w:r>
          </w:p>
          <w:p w14:paraId="1232273B" w14:textId="77777777" w:rsidR="004B04C4" w:rsidRPr="001C09E8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C09E8">
              <w:rPr>
                <w:rFonts w:asciiTheme="minorHAnsi" w:hAnsiTheme="minorHAnsi" w:cstheme="minorHAnsi"/>
                <w:b/>
                <w:sz w:val="24"/>
                <w:szCs w:val="24"/>
              </w:rPr>
              <w:t>Tenderini</w:t>
            </w:r>
            <w:proofErr w:type="spellEnd"/>
          </w:p>
          <w:p w14:paraId="2917BE14" w14:textId="77777777" w:rsidR="004B04C4" w:rsidRPr="001C09E8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09E8">
              <w:rPr>
                <w:rFonts w:asciiTheme="minorHAnsi" w:hAnsiTheme="minorHAnsi" w:cstheme="minorHAnsi"/>
                <w:b/>
                <w:sz w:val="24"/>
                <w:szCs w:val="24"/>
              </w:rPr>
              <w:t>Providencia</w:t>
            </w:r>
          </w:p>
          <w:p w14:paraId="0EE3CF39" w14:textId="77777777" w:rsidR="004B04C4" w:rsidRPr="00E62CBE" w:rsidRDefault="004B04C4" w:rsidP="00DF39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1C09E8">
              <w:rPr>
                <w:rFonts w:asciiTheme="minorHAnsi" w:hAnsiTheme="minorHAnsi" w:cstheme="minorHAnsi"/>
                <w:b/>
                <w:sz w:val="24"/>
                <w:szCs w:val="24"/>
              </w:rPr>
              <w:t>Vigencia al 31.03.2026</w:t>
            </w:r>
          </w:p>
        </w:tc>
      </w:tr>
      <w:tr w:rsidR="004B04C4" w:rsidRPr="004A0F53" w14:paraId="5E1D91CE" w14:textId="77777777" w:rsidTr="00DF39C0">
        <w:trPr>
          <w:trHeight w:val="273"/>
        </w:trPr>
        <w:tc>
          <w:tcPr>
            <w:tcW w:w="1985" w:type="dxa"/>
          </w:tcPr>
          <w:p w14:paraId="6C4AF740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 xml:space="preserve">Ortodoncia Invisible </w:t>
            </w:r>
          </w:p>
        </w:tc>
        <w:tc>
          <w:tcPr>
            <w:tcW w:w="4536" w:type="dxa"/>
          </w:tcPr>
          <w:p w14:paraId="12FC4425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</w:rPr>
            </w:pPr>
            <w:r w:rsidRPr="004A0F53">
              <w:rPr>
                <w:rFonts w:asciiTheme="minorHAnsi" w:hAnsiTheme="minorHAnsi" w:cstheme="minorHAnsi"/>
              </w:rPr>
              <w:t>Tratamiento completo  con alineadores invisibles</w:t>
            </w:r>
          </w:p>
          <w:p w14:paraId="72CEF683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 incluye Estudio  de imágenes ni plan de tratamiento, basado en Plan Self 10</w:t>
            </w:r>
          </w:p>
        </w:tc>
        <w:tc>
          <w:tcPr>
            <w:tcW w:w="1276" w:type="dxa"/>
          </w:tcPr>
          <w:p w14:paraId="08D3ECD7" w14:textId="77777777" w:rsidR="004B04C4" w:rsidRPr="004A0F53" w:rsidRDefault="004B04C4" w:rsidP="00DF39C0">
            <w:pPr>
              <w:rPr>
                <w:rFonts w:asciiTheme="minorHAnsi" w:hAnsiTheme="minorHAnsi" w:cstheme="minorHAnsi"/>
              </w:rPr>
            </w:pPr>
            <w:r w:rsidRPr="004A0F53">
              <w:rPr>
                <w:rFonts w:asciiTheme="minorHAnsi" w:hAnsiTheme="minorHAnsi" w:cstheme="minorHAnsi"/>
              </w:rPr>
              <w:t>$  3.</w:t>
            </w:r>
            <w:r>
              <w:rPr>
                <w:rFonts w:asciiTheme="minorHAnsi" w:hAnsiTheme="minorHAnsi" w:cstheme="minorHAnsi"/>
              </w:rPr>
              <w:t>427.500</w:t>
            </w:r>
          </w:p>
        </w:tc>
        <w:tc>
          <w:tcPr>
            <w:tcW w:w="567" w:type="dxa"/>
          </w:tcPr>
          <w:p w14:paraId="4531A14A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 xml:space="preserve">                      </w:t>
            </w:r>
            <w:r>
              <w:rPr>
                <w:rFonts w:asciiTheme="minorHAnsi" w:hAnsiTheme="minorHAnsi" w:cstheme="minorHAnsi"/>
                <w:b/>
              </w:rPr>
              <w:t>60</w:t>
            </w:r>
            <w:r w:rsidRPr="004A0F53">
              <w:rPr>
                <w:rFonts w:asciiTheme="minorHAnsi" w:hAnsiTheme="minorHAnsi" w:cstheme="minorHAnsi"/>
                <w:b/>
              </w:rPr>
              <w:t>%</w:t>
            </w:r>
          </w:p>
        </w:tc>
        <w:tc>
          <w:tcPr>
            <w:tcW w:w="1134" w:type="dxa"/>
          </w:tcPr>
          <w:p w14:paraId="1C055BAB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>$ 1.</w:t>
            </w:r>
            <w:r>
              <w:rPr>
                <w:rFonts w:asciiTheme="minorHAnsi" w:hAnsiTheme="minorHAnsi" w:cstheme="minorHAnsi"/>
                <w:b/>
              </w:rPr>
              <w:t>371</w:t>
            </w:r>
            <w:r w:rsidRPr="004A0F53">
              <w:rPr>
                <w:rFonts w:asciiTheme="minorHAnsi" w:hAnsiTheme="minorHAnsi" w:cstheme="minorHAnsi"/>
                <w:b/>
              </w:rPr>
              <w:t>.000</w:t>
            </w:r>
          </w:p>
        </w:tc>
        <w:tc>
          <w:tcPr>
            <w:tcW w:w="1417" w:type="dxa"/>
          </w:tcPr>
          <w:p w14:paraId="149A630D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>TODAS</w:t>
            </w:r>
          </w:p>
          <w:p w14:paraId="01D6987B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Vigencia</w:t>
            </w:r>
          </w:p>
          <w:p w14:paraId="20A46759" w14:textId="77777777" w:rsidR="004B04C4" w:rsidRPr="004A0F53" w:rsidRDefault="004B04C4" w:rsidP="00DF39C0">
            <w:pPr>
              <w:jc w:val="center"/>
              <w:rPr>
                <w:b/>
              </w:rPr>
            </w:pPr>
            <w:r>
              <w:rPr>
                <w:rFonts w:asciiTheme="minorHAnsi" w:hAnsiTheme="minorHAnsi" w:cstheme="minorHAnsi"/>
                <w:b/>
              </w:rPr>
              <w:t>31.03.2026</w:t>
            </w:r>
          </w:p>
        </w:tc>
      </w:tr>
      <w:tr w:rsidR="004B04C4" w:rsidRPr="006D1709" w14:paraId="0702C459" w14:textId="77777777" w:rsidTr="00DF39C0">
        <w:trPr>
          <w:trHeight w:val="273"/>
        </w:trPr>
        <w:tc>
          <w:tcPr>
            <w:tcW w:w="1985" w:type="dxa"/>
          </w:tcPr>
          <w:p w14:paraId="2F6F7FD4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 xml:space="preserve">Implante Dental </w:t>
            </w:r>
          </w:p>
          <w:p w14:paraId="6387A262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Unitario</w:t>
            </w:r>
          </w:p>
        </w:tc>
        <w:tc>
          <w:tcPr>
            <w:tcW w:w="4536" w:type="dxa"/>
          </w:tcPr>
          <w:p w14:paraId="656D768C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</w:rPr>
            </w:pPr>
            <w:r w:rsidRPr="004A0F53">
              <w:rPr>
                <w:rFonts w:asciiTheme="minorHAnsi" w:hAnsiTheme="minorHAnsi" w:cstheme="minorHAnsi"/>
              </w:rPr>
              <w:t xml:space="preserve">Implante + conexión + Rehab unitaria + 2 controles+2 RX (No incluye </w:t>
            </w:r>
            <w:r>
              <w:rPr>
                <w:rFonts w:asciiTheme="minorHAnsi" w:hAnsiTheme="minorHAnsi" w:cstheme="minorHAnsi"/>
              </w:rPr>
              <w:t xml:space="preserve"> Injerto </w:t>
            </w:r>
            <w:proofErr w:type="spellStart"/>
            <w:r>
              <w:rPr>
                <w:rFonts w:asciiTheme="minorHAnsi" w:hAnsiTheme="minorHAnsi" w:cstheme="minorHAnsi"/>
              </w:rPr>
              <w:t>Oseo</w:t>
            </w:r>
            <w:proofErr w:type="spellEnd"/>
            <w:r>
              <w:rPr>
                <w:rFonts w:asciiTheme="minorHAnsi" w:hAnsiTheme="minorHAnsi" w:cstheme="minorHAnsi"/>
              </w:rPr>
              <w:t xml:space="preserve"> ni </w:t>
            </w:r>
            <w:r w:rsidRPr="004A0F53">
              <w:rPr>
                <w:rFonts w:asciiTheme="minorHAnsi" w:hAnsiTheme="minorHAnsi" w:cstheme="minorHAnsi"/>
              </w:rPr>
              <w:t>Pabellón)</w:t>
            </w:r>
          </w:p>
        </w:tc>
        <w:tc>
          <w:tcPr>
            <w:tcW w:w="1276" w:type="dxa"/>
          </w:tcPr>
          <w:p w14:paraId="3369B6BF" w14:textId="77777777" w:rsidR="004B04C4" w:rsidRPr="004A0F53" w:rsidRDefault="004B04C4" w:rsidP="00DF39C0">
            <w:pPr>
              <w:rPr>
                <w:rFonts w:asciiTheme="minorHAnsi" w:hAnsiTheme="minorHAnsi" w:cstheme="minorHAnsi"/>
              </w:rPr>
            </w:pPr>
            <w:r w:rsidRPr="004A0F53">
              <w:rPr>
                <w:rFonts w:asciiTheme="minorHAnsi" w:hAnsiTheme="minorHAnsi" w:cstheme="minorHAnsi"/>
              </w:rPr>
              <w:t xml:space="preserve"> $ 1.494.011</w:t>
            </w:r>
          </w:p>
        </w:tc>
        <w:tc>
          <w:tcPr>
            <w:tcW w:w="567" w:type="dxa"/>
          </w:tcPr>
          <w:p w14:paraId="799487B6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 xml:space="preserve">                 60%</w:t>
            </w:r>
          </w:p>
        </w:tc>
        <w:tc>
          <w:tcPr>
            <w:tcW w:w="1134" w:type="dxa"/>
          </w:tcPr>
          <w:p w14:paraId="52275883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>$ 599.900</w:t>
            </w:r>
          </w:p>
        </w:tc>
        <w:tc>
          <w:tcPr>
            <w:tcW w:w="1417" w:type="dxa"/>
          </w:tcPr>
          <w:p w14:paraId="4A7B7C1F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>TODAS</w:t>
            </w:r>
          </w:p>
          <w:p w14:paraId="7E5585A1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Vigencia</w:t>
            </w:r>
          </w:p>
          <w:p w14:paraId="31F45F8F" w14:textId="77777777" w:rsidR="004B04C4" w:rsidRPr="004A0F53" w:rsidRDefault="004B04C4" w:rsidP="00DF39C0">
            <w:pPr>
              <w:jc w:val="center"/>
              <w:rPr>
                <w:b/>
              </w:rPr>
            </w:pPr>
            <w:r>
              <w:rPr>
                <w:rFonts w:asciiTheme="minorHAnsi" w:hAnsiTheme="minorHAnsi" w:cstheme="minorHAnsi"/>
                <w:b/>
              </w:rPr>
              <w:t>31.03.2026</w:t>
            </w:r>
          </w:p>
        </w:tc>
      </w:tr>
      <w:tr w:rsidR="004B04C4" w:rsidRPr="006D1709" w14:paraId="05F64F2A" w14:textId="77777777" w:rsidTr="00DF39C0">
        <w:trPr>
          <w:trHeight w:val="283"/>
        </w:trPr>
        <w:tc>
          <w:tcPr>
            <w:tcW w:w="1985" w:type="dxa"/>
          </w:tcPr>
          <w:p w14:paraId="1033442E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 xml:space="preserve">Frenillos Metálicos Niños </w:t>
            </w:r>
          </w:p>
          <w:p w14:paraId="19CB54E2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(Brackets)</w:t>
            </w:r>
          </w:p>
        </w:tc>
        <w:tc>
          <w:tcPr>
            <w:tcW w:w="4536" w:type="dxa"/>
          </w:tcPr>
          <w:p w14:paraId="2884101C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</w:rPr>
            </w:pPr>
            <w:r w:rsidRPr="004A0F53">
              <w:rPr>
                <w:rFonts w:asciiTheme="minorHAnsi" w:hAnsiTheme="minorHAnsi" w:cstheme="minorHAnsi"/>
              </w:rPr>
              <w:lastRenderedPageBreak/>
              <w:t xml:space="preserve"> </w:t>
            </w:r>
            <w:r>
              <w:rPr>
                <w:rFonts w:asciiTheme="minorHAnsi" w:hAnsiTheme="minorHAnsi" w:cstheme="minorHAnsi"/>
              </w:rPr>
              <w:t>I</w:t>
            </w:r>
            <w:r w:rsidRPr="004A0F53">
              <w:rPr>
                <w:rFonts w:asciiTheme="minorHAnsi" w:hAnsiTheme="minorHAnsi" w:cstheme="minorHAnsi"/>
              </w:rPr>
              <w:t xml:space="preserve">nstalación de </w:t>
            </w:r>
            <w:proofErr w:type="spellStart"/>
            <w:r w:rsidRPr="004A0F53">
              <w:rPr>
                <w:rFonts w:asciiTheme="minorHAnsi" w:hAnsiTheme="minorHAnsi" w:cstheme="minorHAnsi"/>
              </w:rPr>
              <w:t>brackets</w:t>
            </w:r>
            <w:proofErr w:type="spellEnd"/>
            <w:r w:rsidRPr="004A0F53">
              <w:rPr>
                <w:rFonts w:asciiTheme="minorHAnsi" w:hAnsiTheme="minorHAnsi" w:cstheme="minorHAnsi"/>
              </w:rPr>
              <w:t xml:space="preserve"> metálicos y 12 controles (correspondiente al primer año de </w:t>
            </w:r>
            <w:r w:rsidRPr="004A0F53">
              <w:rPr>
                <w:rFonts w:asciiTheme="minorHAnsi" w:hAnsiTheme="minorHAnsi" w:cstheme="minorHAnsi"/>
              </w:rPr>
              <w:lastRenderedPageBreak/>
              <w:t>tratamiento)</w:t>
            </w:r>
            <w:r>
              <w:rPr>
                <w:rFonts w:asciiTheme="minorHAnsi" w:hAnsiTheme="minorHAnsi" w:cstheme="minorHAnsi"/>
              </w:rPr>
              <w:t xml:space="preserve"> hasta los 14 años</w:t>
            </w:r>
          </w:p>
        </w:tc>
        <w:tc>
          <w:tcPr>
            <w:tcW w:w="1276" w:type="dxa"/>
          </w:tcPr>
          <w:p w14:paraId="6D6AC9E0" w14:textId="77777777" w:rsidR="004B04C4" w:rsidRPr="004A0F53" w:rsidRDefault="004B04C4" w:rsidP="00DF39C0">
            <w:pPr>
              <w:rPr>
                <w:rFonts w:asciiTheme="minorHAnsi" w:hAnsiTheme="minorHAnsi" w:cstheme="minorHAnsi"/>
              </w:rPr>
            </w:pPr>
            <w:r w:rsidRPr="004A0F53">
              <w:rPr>
                <w:rFonts w:asciiTheme="minorHAnsi" w:hAnsiTheme="minorHAnsi" w:cstheme="minorHAnsi"/>
              </w:rPr>
              <w:lastRenderedPageBreak/>
              <w:t xml:space="preserve">                               $ 2.649.901</w:t>
            </w:r>
          </w:p>
        </w:tc>
        <w:tc>
          <w:tcPr>
            <w:tcW w:w="567" w:type="dxa"/>
          </w:tcPr>
          <w:p w14:paraId="34CF900F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 xml:space="preserve">                                    70</w:t>
            </w:r>
            <w:r w:rsidRPr="004A0F53">
              <w:rPr>
                <w:rFonts w:asciiTheme="minorHAnsi" w:hAnsiTheme="minorHAnsi" w:cstheme="minorHAnsi"/>
                <w:b/>
              </w:rPr>
              <w:lastRenderedPageBreak/>
              <w:t>%</w:t>
            </w:r>
          </w:p>
        </w:tc>
        <w:tc>
          <w:tcPr>
            <w:tcW w:w="1134" w:type="dxa"/>
          </w:tcPr>
          <w:p w14:paraId="19D668B1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lastRenderedPageBreak/>
              <w:t xml:space="preserve">                              $ 795.</w:t>
            </w:r>
            <w:r>
              <w:rPr>
                <w:rFonts w:asciiTheme="minorHAnsi" w:hAnsiTheme="minorHAnsi" w:cstheme="minorHAnsi"/>
                <w:b/>
              </w:rPr>
              <w:t>900</w:t>
            </w:r>
          </w:p>
        </w:tc>
        <w:tc>
          <w:tcPr>
            <w:tcW w:w="1417" w:type="dxa"/>
          </w:tcPr>
          <w:p w14:paraId="517B0E97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>TODAS</w:t>
            </w:r>
          </w:p>
          <w:p w14:paraId="78EB8AD9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Vigencia</w:t>
            </w:r>
          </w:p>
          <w:p w14:paraId="7F3A986B" w14:textId="77777777" w:rsidR="004B04C4" w:rsidRPr="004A0F53" w:rsidRDefault="004B04C4" w:rsidP="00DF39C0">
            <w:pPr>
              <w:jc w:val="center"/>
              <w:rPr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31.03.2026</w:t>
            </w:r>
          </w:p>
        </w:tc>
      </w:tr>
      <w:tr w:rsidR="004B04C4" w:rsidRPr="004A0F53" w14:paraId="42FC715E" w14:textId="77777777" w:rsidTr="00DF39C0">
        <w:trPr>
          <w:trHeight w:val="273"/>
        </w:trPr>
        <w:tc>
          <w:tcPr>
            <w:tcW w:w="1985" w:type="dxa"/>
          </w:tcPr>
          <w:p w14:paraId="5547AF56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lastRenderedPageBreak/>
              <w:t xml:space="preserve">Frenillos Metálicos Adultos </w:t>
            </w:r>
          </w:p>
          <w:p w14:paraId="3A1E4F1C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Brackets)</w:t>
            </w:r>
          </w:p>
        </w:tc>
        <w:tc>
          <w:tcPr>
            <w:tcW w:w="4536" w:type="dxa"/>
          </w:tcPr>
          <w:p w14:paraId="37CDA8FC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</w:rPr>
            </w:pPr>
            <w:r w:rsidRPr="004A0F53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I</w:t>
            </w:r>
            <w:r w:rsidRPr="004A0F53">
              <w:rPr>
                <w:rFonts w:asciiTheme="minorHAnsi" w:hAnsiTheme="minorHAnsi" w:cstheme="minorHAnsi"/>
              </w:rPr>
              <w:t xml:space="preserve">nstalación de </w:t>
            </w:r>
            <w:proofErr w:type="spellStart"/>
            <w:r w:rsidRPr="004A0F53">
              <w:rPr>
                <w:rFonts w:asciiTheme="minorHAnsi" w:hAnsiTheme="minorHAnsi" w:cstheme="minorHAnsi"/>
              </w:rPr>
              <w:t>brackets</w:t>
            </w:r>
            <w:proofErr w:type="spellEnd"/>
            <w:r w:rsidRPr="004A0F53">
              <w:rPr>
                <w:rFonts w:asciiTheme="minorHAnsi" w:hAnsiTheme="minorHAnsi" w:cstheme="minorHAnsi"/>
              </w:rPr>
              <w:t xml:space="preserve"> metálicos y 12 controles (correspondiente al primer año de tratamiento)</w:t>
            </w:r>
          </w:p>
        </w:tc>
        <w:tc>
          <w:tcPr>
            <w:tcW w:w="1276" w:type="dxa"/>
          </w:tcPr>
          <w:p w14:paraId="67D88DC8" w14:textId="77777777" w:rsidR="004B04C4" w:rsidRPr="004A0F53" w:rsidRDefault="004B04C4" w:rsidP="00DF39C0">
            <w:pPr>
              <w:rPr>
                <w:rFonts w:asciiTheme="minorHAnsi" w:hAnsiTheme="minorHAnsi" w:cstheme="minorHAnsi"/>
              </w:rPr>
            </w:pPr>
            <w:r w:rsidRPr="004A0F53">
              <w:rPr>
                <w:rFonts w:asciiTheme="minorHAnsi" w:hAnsiTheme="minorHAnsi" w:cstheme="minorHAnsi"/>
              </w:rPr>
              <w:t xml:space="preserve">                              $ 2.960.569</w:t>
            </w:r>
          </w:p>
        </w:tc>
        <w:tc>
          <w:tcPr>
            <w:tcW w:w="567" w:type="dxa"/>
          </w:tcPr>
          <w:p w14:paraId="79C4215F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 xml:space="preserve">                     70%</w:t>
            </w:r>
          </w:p>
        </w:tc>
        <w:tc>
          <w:tcPr>
            <w:tcW w:w="1134" w:type="dxa"/>
          </w:tcPr>
          <w:p w14:paraId="7441330B" w14:textId="77777777" w:rsidR="004B04C4" w:rsidRPr="004A0F53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 xml:space="preserve">                                 $ 89</w:t>
            </w:r>
            <w:r>
              <w:rPr>
                <w:rFonts w:asciiTheme="minorHAnsi" w:hAnsiTheme="minorHAnsi" w:cstheme="minorHAnsi"/>
                <w:b/>
              </w:rPr>
              <w:t>6.040</w:t>
            </w:r>
          </w:p>
        </w:tc>
        <w:tc>
          <w:tcPr>
            <w:tcW w:w="1417" w:type="dxa"/>
          </w:tcPr>
          <w:p w14:paraId="04501ED1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A0F53">
              <w:rPr>
                <w:rFonts w:asciiTheme="minorHAnsi" w:hAnsiTheme="minorHAnsi" w:cstheme="minorHAnsi"/>
                <w:b/>
              </w:rPr>
              <w:t>TODAS</w:t>
            </w:r>
          </w:p>
          <w:p w14:paraId="10BAE81C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Vigencia</w:t>
            </w:r>
          </w:p>
          <w:p w14:paraId="6D6725C7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31.03.2026</w:t>
            </w:r>
          </w:p>
          <w:p w14:paraId="2921388F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7A8383C3" w14:textId="77777777" w:rsidR="004B04C4" w:rsidRDefault="004B04C4" w:rsidP="00DF39C0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2262CA6D" w14:textId="77777777" w:rsidR="004B04C4" w:rsidRPr="004A0F53" w:rsidRDefault="004B04C4" w:rsidP="00DF39C0">
            <w:pPr>
              <w:jc w:val="center"/>
              <w:rPr>
                <w:b/>
              </w:rPr>
            </w:pPr>
          </w:p>
        </w:tc>
      </w:tr>
    </w:tbl>
    <w:p w14:paraId="6995FEB5" w14:textId="77777777" w:rsidR="004B04C4" w:rsidRDefault="004B04C4" w:rsidP="004B04C4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3A59649C" w14:textId="77777777" w:rsidR="004B04C4" w:rsidRPr="00184724" w:rsidRDefault="004B04C4" w:rsidP="004B04C4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84724">
        <w:rPr>
          <w:rFonts w:asciiTheme="minorHAnsi" w:hAnsiTheme="minorHAnsi" w:cstheme="minorHAnsi"/>
          <w:b/>
          <w:bCs/>
          <w:sz w:val="24"/>
          <w:szCs w:val="24"/>
        </w:rPr>
        <w:t>Promociones sujetas a evaluación clínica</w:t>
      </w:r>
    </w:p>
    <w:p w14:paraId="61F84FD6" w14:textId="77777777" w:rsidR="004B04C4" w:rsidRPr="00184724" w:rsidRDefault="004B04C4" w:rsidP="004B04C4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E1BC22D" w14:textId="77777777" w:rsidR="004B04C4" w:rsidRPr="004B04C4" w:rsidRDefault="004B04C4" w:rsidP="004B04C4">
      <w:pPr>
        <w:spacing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B04C4">
        <w:rPr>
          <w:rFonts w:asciiTheme="minorHAnsi" w:hAnsiTheme="minorHAnsi" w:cstheme="minorHAnsi"/>
          <w:b/>
          <w:bCs/>
          <w:sz w:val="24"/>
          <w:szCs w:val="24"/>
          <w:u w:val="single"/>
        </w:rPr>
        <w:t>Al momento de la atención, el paciente debe especificar que pertenece al Convenio  1613 TARJETA VECINO LA REINA.</w:t>
      </w:r>
    </w:p>
    <w:p w14:paraId="59F4EE5F" w14:textId="77777777" w:rsidR="004B04C4" w:rsidRPr="004B04C4" w:rsidRDefault="004B04C4" w:rsidP="004B04C4">
      <w:pPr>
        <w:pStyle w:val="Prrafodelista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B04C4">
        <w:rPr>
          <w:rFonts w:asciiTheme="minorHAnsi" w:hAnsiTheme="minorHAnsi" w:cstheme="minorHAnsi"/>
          <w:b/>
          <w:bCs/>
          <w:color w:val="000000"/>
          <w:sz w:val="24"/>
          <w:szCs w:val="24"/>
        </w:rPr>
        <w:t>Ejecutiva de Convenios: Verónica Arriaza de la Fuente</w:t>
      </w:r>
      <w:r w:rsidRPr="004B04C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4698AEE" w14:textId="77777777" w:rsidR="004B04C4" w:rsidRPr="004B04C4" w:rsidRDefault="004B04C4" w:rsidP="004B04C4">
      <w:pPr>
        <w:pStyle w:val="Prrafodelista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B04C4">
        <w:rPr>
          <w:rFonts w:asciiTheme="minorHAnsi" w:hAnsiTheme="minorHAnsi" w:cstheme="minorHAnsi"/>
          <w:b/>
          <w:bCs/>
          <w:color w:val="000000"/>
          <w:sz w:val="24"/>
          <w:szCs w:val="24"/>
        </w:rPr>
        <w:t>Teléfono: +569-74403095</w:t>
      </w:r>
      <w:r w:rsidRPr="004B04C4">
        <w:rPr>
          <w:rFonts w:asciiTheme="minorHAnsi" w:hAnsiTheme="minorHAnsi" w:cstheme="minorHAnsi"/>
          <w:b/>
          <w:bCs/>
          <w:sz w:val="24"/>
          <w:szCs w:val="24"/>
        </w:rPr>
        <w:t xml:space="preserve">     - Correo:        </w:t>
      </w:r>
      <w:r w:rsidRPr="004B04C4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;   </w:t>
      </w:r>
      <w:r w:rsidRPr="004B04C4">
        <w:rPr>
          <w:rFonts w:asciiTheme="minorHAnsi" w:hAnsiTheme="minorHAnsi" w:cstheme="minorHAnsi"/>
          <w:b/>
          <w:bCs/>
          <w:color w:val="000000"/>
          <w:sz w:val="24"/>
          <w:szCs w:val="24"/>
        </w:rPr>
        <w:t>varriaza@padremariano.com</w:t>
      </w:r>
      <w:r w:rsidRPr="004B04C4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</w:p>
    <w:p w14:paraId="00038CD4" w14:textId="77777777" w:rsidR="004B04C4" w:rsidRPr="004B04C4" w:rsidRDefault="004B04C4" w:rsidP="004B04C4">
      <w:pPr>
        <w:spacing w:after="0" w:line="240" w:lineRule="auto"/>
        <w:ind w:left="360"/>
        <w:rPr>
          <w:rFonts w:asciiTheme="minorHAnsi" w:hAnsiTheme="minorHAnsi" w:cstheme="minorHAnsi"/>
          <w:b/>
          <w:bCs/>
          <w:sz w:val="24"/>
          <w:szCs w:val="24"/>
        </w:rPr>
      </w:pPr>
    </w:p>
    <w:p w14:paraId="233E559E" w14:textId="77777777" w:rsidR="004B04C4" w:rsidRPr="004B04C4" w:rsidRDefault="004B04C4" w:rsidP="004B04C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B04C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Agenda en </w:t>
      </w:r>
      <w:hyperlink r:id="rId10" w:history="1">
        <w:r w:rsidRPr="004B04C4">
          <w:rPr>
            <w:rStyle w:val="Hipervnculo"/>
            <w:rFonts w:asciiTheme="minorHAnsi" w:hAnsiTheme="minorHAnsi"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www.padremariano.com</w:t>
        </w:r>
      </w:hyperlink>
      <w:r w:rsidRPr="004B04C4">
        <w:rPr>
          <w:rFonts w:asciiTheme="minorHAnsi" w:hAnsiTheme="minorHAnsi"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llámanos al fono 224857000                                                                                                                                          </w:t>
      </w:r>
    </w:p>
    <w:p w14:paraId="1B24FDBD" w14:textId="77777777" w:rsidR="004B04C4" w:rsidRPr="004B04C4" w:rsidRDefault="004B04C4" w:rsidP="004B04C4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4A203630" w14:textId="77777777" w:rsidR="004B04C4" w:rsidRPr="00836756" w:rsidRDefault="004B04C4" w:rsidP="004B04C4">
      <w:pPr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0F679EA4" w14:textId="77777777" w:rsidR="004B04C4" w:rsidRPr="00836756" w:rsidRDefault="004B04C4" w:rsidP="004B04C4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E6A6984" w14:textId="77777777" w:rsidR="004B04C4" w:rsidRDefault="004B04C4" w:rsidP="002E5E2A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8C8EB36" w14:textId="77777777" w:rsidR="004B04C4" w:rsidRDefault="004B04C4" w:rsidP="002E5E2A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4E0B835" w14:textId="77777777" w:rsidR="004B04C4" w:rsidRDefault="004B04C4" w:rsidP="002E5E2A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714FA6D" w14:textId="77777777" w:rsidR="004B04C4" w:rsidRDefault="004B04C4" w:rsidP="002E5E2A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81001A6" w14:textId="77777777" w:rsidR="004B04C4" w:rsidRDefault="004B04C4" w:rsidP="002E5E2A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65A507B" w14:textId="77777777" w:rsidR="004B04C4" w:rsidRDefault="004B04C4" w:rsidP="002E5E2A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7E41349" w14:textId="77777777" w:rsidR="004B04C4" w:rsidRDefault="004B04C4" w:rsidP="002E5E2A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D13F9BC" w14:textId="77777777" w:rsidR="004B04C4" w:rsidRDefault="004B04C4" w:rsidP="002E5E2A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07F58E7" w14:textId="77777777" w:rsidR="004B04C4" w:rsidRDefault="004B04C4" w:rsidP="002E5E2A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sectPr w:rsidR="004B04C4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B56B58" w14:textId="77777777" w:rsidR="004C0012" w:rsidRDefault="004C0012">
      <w:pPr>
        <w:spacing w:after="0" w:line="240" w:lineRule="auto"/>
      </w:pPr>
      <w:r>
        <w:separator/>
      </w:r>
    </w:p>
  </w:endnote>
  <w:endnote w:type="continuationSeparator" w:id="0">
    <w:p w14:paraId="1BAE791C" w14:textId="77777777" w:rsidR="004C0012" w:rsidRDefault="004C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A0F97" w14:textId="77777777" w:rsidR="00413522" w:rsidRDefault="0041352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p w14:paraId="3124F3EA" w14:textId="77777777" w:rsidR="00413522" w:rsidRDefault="004135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71AE2C99" w14:textId="77777777" w:rsidR="00413522" w:rsidRDefault="002F4E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E24CF2F" wp14:editId="052CFCF1">
          <wp:extent cx="5612130" cy="44450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444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2705C" w14:textId="77777777" w:rsidR="004C0012" w:rsidRDefault="004C0012">
      <w:pPr>
        <w:spacing w:after="0" w:line="240" w:lineRule="auto"/>
      </w:pPr>
      <w:r>
        <w:separator/>
      </w:r>
    </w:p>
  </w:footnote>
  <w:footnote w:type="continuationSeparator" w:id="0">
    <w:p w14:paraId="3B63C82C" w14:textId="77777777" w:rsidR="004C0012" w:rsidRDefault="004C0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54544" w14:textId="4E118CD7" w:rsidR="00413522" w:rsidRDefault="00E279AC" w:rsidP="00A1782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6345"/>
        <w:tab w:val="right" w:pos="8838"/>
        <w:tab w:val="left" w:pos="5040"/>
      </w:tabs>
      <w:spacing w:after="0" w:line="240" w:lineRule="auto"/>
      <w:rPr>
        <w:color w:val="000000"/>
      </w:rPr>
    </w:pPr>
    <w:r w:rsidRPr="00DC786E">
      <w:rPr>
        <w:rFonts w:cs="Arial"/>
        <w:noProof/>
        <w:kern w:val="2"/>
        <w14:ligatures w14:val="standardContextual"/>
      </w:rPr>
      <w:drawing>
        <wp:anchor distT="0" distB="0" distL="114300" distR="114300" simplePos="0" relativeHeight="251660288" behindDoc="0" locked="0" layoutInCell="1" allowOverlap="1" wp14:anchorId="1254EEB2" wp14:editId="08D47D13">
          <wp:simplePos x="0" y="0"/>
          <wp:positionH relativeFrom="margin">
            <wp:posOffset>-533400</wp:posOffset>
          </wp:positionH>
          <wp:positionV relativeFrom="paragraph">
            <wp:posOffset>120015</wp:posOffset>
          </wp:positionV>
          <wp:extent cx="1752600" cy="660400"/>
          <wp:effectExtent l="0" t="0" r="0" b="635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038" t="34044" r="6411" b="32642"/>
                  <a:stretch/>
                </pic:blipFill>
                <pic:spPr bwMode="auto">
                  <a:xfrm>
                    <a:off x="0" y="0"/>
                    <a:ext cx="17526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782A">
      <w:rPr>
        <w:noProof/>
      </w:rPr>
      <w:drawing>
        <wp:anchor distT="0" distB="0" distL="0" distR="0" simplePos="0" relativeHeight="251658240" behindDoc="1" locked="0" layoutInCell="1" hidden="0" allowOverlap="1" wp14:anchorId="0082CEA6" wp14:editId="353E6C2E">
          <wp:simplePos x="0" y="0"/>
          <wp:positionH relativeFrom="column">
            <wp:posOffset>5282565</wp:posOffset>
          </wp:positionH>
          <wp:positionV relativeFrom="paragraph">
            <wp:posOffset>71120</wp:posOffset>
          </wp:positionV>
          <wp:extent cx="1268730" cy="431800"/>
          <wp:effectExtent l="0" t="0" r="0" b="6350"/>
          <wp:wrapNone/>
          <wp:docPr id="5" name="image2.png" descr="Imagen que contiene Interfaz de usuario gráfic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agen que contiene Interfaz de usuario gráfica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8730" cy="431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4E22">
      <w:rPr>
        <w:color w:val="000000"/>
      </w:rPr>
      <w:tab/>
    </w:r>
    <w:r w:rsidR="00341F35" w:rsidRPr="00341F35">
      <w:rPr>
        <w:noProof/>
        <w:color w:val="000000"/>
      </w:rPr>
      <w:drawing>
        <wp:inline distT="0" distB="0" distL="0" distR="0" wp14:anchorId="36C8EB31" wp14:editId="54F38AE8">
          <wp:extent cx="1562100" cy="1013102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93371" cy="1033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8F006C" w14:textId="77777777" w:rsidR="00413522" w:rsidRDefault="002F4E2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04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4663"/>
    <w:multiLevelType w:val="multilevel"/>
    <w:tmpl w:val="EE9EE8F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096DA7"/>
    <w:multiLevelType w:val="multilevel"/>
    <w:tmpl w:val="D6A62F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C4E36F9"/>
    <w:multiLevelType w:val="multilevel"/>
    <w:tmpl w:val="3E628B9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1CE1561"/>
    <w:multiLevelType w:val="multilevel"/>
    <w:tmpl w:val="B29EE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FFB7A91"/>
    <w:multiLevelType w:val="multilevel"/>
    <w:tmpl w:val="CE8EBCA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20363C7"/>
    <w:multiLevelType w:val="multilevel"/>
    <w:tmpl w:val="11FC696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91775B9"/>
    <w:multiLevelType w:val="multilevel"/>
    <w:tmpl w:val="0A2EC17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09723E7"/>
    <w:multiLevelType w:val="multilevel"/>
    <w:tmpl w:val="2A70781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3DB30C3"/>
    <w:multiLevelType w:val="hybridMultilevel"/>
    <w:tmpl w:val="B9628F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22"/>
    <w:rsid w:val="00011C9F"/>
    <w:rsid w:val="00015C0A"/>
    <w:rsid w:val="000216E4"/>
    <w:rsid w:val="00033B30"/>
    <w:rsid w:val="0004224D"/>
    <w:rsid w:val="00065209"/>
    <w:rsid w:val="000A4935"/>
    <w:rsid w:val="000B03C4"/>
    <w:rsid w:val="000C001B"/>
    <w:rsid w:val="000C12E7"/>
    <w:rsid w:val="000E1473"/>
    <w:rsid w:val="000E2F0F"/>
    <w:rsid w:val="000E5ECD"/>
    <w:rsid w:val="000F5C63"/>
    <w:rsid w:val="00106794"/>
    <w:rsid w:val="0011616B"/>
    <w:rsid w:val="0016207C"/>
    <w:rsid w:val="00173989"/>
    <w:rsid w:val="00177550"/>
    <w:rsid w:val="00184724"/>
    <w:rsid w:val="001853F0"/>
    <w:rsid w:val="001A15CA"/>
    <w:rsid w:val="001C613E"/>
    <w:rsid w:val="001D2390"/>
    <w:rsid w:val="001D6154"/>
    <w:rsid w:val="001E033C"/>
    <w:rsid w:val="001F68C7"/>
    <w:rsid w:val="00200CA9"/>
    <w:rsid w:val="002034BF"/>
    <w:rsid w:val="00213700"/>
    <w:rsid w:val="00235FE9"/>
    <w:rsid w:val="00275A9D"/>
    <w:rsid w:val="00276CEA"/>
    <w:rsid w:val="002D2991"/>
    <w:rsid w:val="002D2D40"/>
    <w:rsid w:val="002E25F5"/>
    <w:rsid w:val="002E38FA"/>
    <w:rsid w:val="002E5E2A"/>
    <w:rsid w:val="002F4E22"/>
    <w:rsid w:val="0030716E"/>
    <w:rsid w:val="00333267"/>
    <w:rsid w:val="00341F35"/>
    <w:rsid w:val="00342491"/>
    <w:rsid w:val="00345147"/>
    <w:rsid w:val="00364722"/>
    <w:rsid w:val="003755D9"/>
    <w:rsid w:val="003A17C8"/>
    <w:rsid w:val="003A21CF"/>
    <w:rsid w:val="003E2041"/>
    <w:rsid w:val="003E7376"/>
    <w:rsid w:val="003F03B2"/>
    <w:rsid w:val="003F4136"/>
    <w:rsid w:val="003F4163"/>
    <w:rsid w:val="003F4873"/>
    <w:rsid w:val="004023C7"/>
    <w:rsid w:val="00413522"/>
    <w:rsid w:val="00415AED"/>
    <w:rsid w:val="004326AE"/>
    <w:rsid w:val="00441163"/>
    <w:rsid w:val="004436FA"/>
    <w:rsid w:val="00467E72"/>
    <w:rsid w:val="00474698"/>
    <w:rsid w:val="0048645F"/>
    <w:rsid w:val="00495DF1"/>
    <w:rsid w:val="004B04C4"/>
    <w:rsid w:val="004B7147"/>
    <w:rsid w:val="004C0012"/>
    <w:rsid w:val="004C3C14"/>
    <w:rsid w:val="004D7AC2"/>
    <w:rsid w:val="004E1328"/>
    <w:rsid w:val="004E2C36"/>
    <w:rsid w:val="00503FB4"/>
    <w:rsid w:val="00504DBE"/>
    <w:rsid w:val="005169D4"/>
    <w:rsid w:val="0052513F"/>
    <w:rsid w:val="00545389"/>
    <w:rsid w:val="00546C40"/>
    <w:rsid w:val="005608F4"/>
    <w:rsid w:val="005613F4"/>
    <w:rsid w:val="0057404B"/>
    <w:rsid w:val="005B3501"/>
    <w:rsid w:val="005B53BC"/>
    <w:rsid w:val="005B6620"/>
    <w:rsid w:val="005C0C66"/>
    <w:rsid w:val="005C0F7C"/>
    <w:rsid w:val="005F526B"/>
    <w:rsid w:val="00601564"/>
    <w:rsid w:val="006273D2"/>
    <w:rsid w:val="006756CD"/>
    <w:rsid w:val="006A5411"/>
    <w:rsid w:val="006A7859"/>
    <w:rsid w:val="006D0E3C"/>
    <w:rsid w:val="006D1709"/>
    <w:rsid w:val="006D3A12"/>
    <w:rsid w:val="006F1D0F"/>
    <w:rsid w:val="006F4BCC"/>
    <w:rsid w:val="006F7EF6"/>
    <w:rsid w:val="00715EFB"/>
    <w:rsid w:val="00717A75"/>
    <w:rsid w:val="00726F34"/>
    <w:rsid w:val="00730A9F"/>
    <w:rsid w:val="00733E76"/>
    <w:rsid w:val="00734B3B"/>
    <w:rsid w:val="00747FAA"/>
    <w:rsid w:val="0076170F"/>
    <w:rsid w:val="007730CF"/>
    <w:rsid w:val="00777ED7"/>
    <w:rsid w:val="007809B0"/>
    <w:rsid w:val="00783D2C"/>
    <w:rsid w:val="007862A3"/>
    <w:rsid w:val="00791BB3"/>
    <w:rsid w:val="00792BCC"/>
    <w:rsid w:val="00794795"/>
    <w:rsid w:val="007A345C"/>
    <w:rsid w:val="007C1D59"/>
    <w:rsid w:val="007C4368"/>
    <w:rsid w:val="007E64C2"/>
    <w:rsid w:val="007F0367"/>
    <w:rsid w:val="007F1529"/>
    <w:rsid w:val="00811815"/>
    <w:rsid w:val="00850933"/>
    <w:rsid w:val="00851D2F"/>
    <w:rsid w:val="00862792"/>
    <w:rsid w:val="008771EB"/>
    <w:rsid w:val="008936B9"/>
    <w:rsid w:val="008976E9"/>
    <w:rsid w:val="008A1AAC"/>
    <w:rsid w:val="008B2136"/>
    <w:rsid w:val="008C3CE6"/>
    <w:rsid w:val="008E022C"/>
    <w:rsid w:val="008E21DB"/>
    <w:rsid w:val="00933FEE"/>
    <w:rsid w:val="009504F8"/>
    <w:rsid w:val="009507ED"/>
    <w:rsid w:val="009536A3"/>
    <w:rsid w:val="0095776D"/>
    <w:rsid w:val="00971492"/>
    <w:rsid w:val="009C19CF"/>
    <w:rsid w:val="009C7CF7"/>
    <w:rsid w:val="009D742B"/>
    <w:rsid w:val="009F6A21"/>
    <w:rsid w:val="00A01111"/>
    <w:rsid w:val="00A01767"/>
    <w:rsid w:val="00A025AC"/>
    <w:rsid w:val="00A06E61"/>
    <w:rsid w:val="00A1782A"/>
    <w:rsid w:val="00A27E0A"/>
    <w:rsid w:val="00A34897"/>
    <w:rsid w:val="00A9021C"/>
    <w:rsid w:val="00AB0542"/>
    <w:rsid w:val="00AB313A"/>
    <w:rsid w:val="00AC1475"/>
    <w:rsid w:val="00AE4A3E"/>
    <w:rsid w:val="00AE6A6D"/>
    <w:rsid w:val="00B30562"/>
    <w:rsid w:val="00B3179E"/>
    <w:rsid w:val="00B36081"/>
    <w:rsid w:val="00B63537"/>
    <w:rsid w:val="00B6688B"/>
    <w:rsid w:val="00B75797"/>
    <w:rsid w:val="00B800EE"/>
    <w:rsid w:val="00B838DE"/>
    <w:rsid w:val="00B93516"/>
    <w:rsid w:val="00BD635B"/>
    <w:rsid w:val="00BD74DF"/>
    <w:rsid w:val="00C1223C"/>
    <w:rsid w:val="00C32FE4"/>
    <w:rsid w:val="00C3435A"/>
    <w:rsid w:val="00C40700"/>
    <w:rsid w:val="00C54B00"/>
    <w:rsid w:val="00C72EE5"/>
    <w:rsid w:val="00C9079B"/>
    <w:rsid w:val="00C93FC8"/>
    <w:rsid w:val="00CA4194"/>
    <w:rsid w:val="00CA6A94"/>
    <w:rsid w:val="00CB36C4"/>
    <w:rsid w:val="00CB42A0"/>
    <w:rsid w:val="00CC0110"/>
    <w:rsid w:val="00CC6A57"/>
    <w:rsid w:val="00CE6EBB"/>
    <w:rsid w:val="00D0442B"/>
    <w:rsid w:val="00D13243"/>
    <w:rsid w:val="00D147C6"/>
    <w:rsid w:val="00D20493"/>
    <w:rsid w:val="00D318F1"/>
    <w:rsid w:val="00D36176"/>
    <w:rsid w:val="00D6432E"/>
    <w:rsid w:val="00D84765"/>
    <w:rsid w:val="00D854B2"/>
    <w:rsid w:val="00D926F3"/>
    <w:rsid w:val="00D93977"/>
    <w:rsid w:val="00D94E6C"/>
    <w:rsid w:val="00D962BC"/>
    <w:rsid w:val="00DA0E5D"/>
    <w:rsid w:val="00DA7903"/>
    <w:rsid w:val="00DC113B"/>
    <w:rsid w:val="00DD298D"/>
    <w:rsid w:val="00DD578D"/>
    <w:rsid w:val="00DE04EA"/>
    <w:rsid w:val="00DE6A27"/>
    <w:rsid w:val="00E20614"/>
    <w:rsid w:val="00E279AC"/>
    <w:rsid w:val="00E52795"/>
    <w:rsid w:val="00E5435A"/>
    <w:rsid w:val="00E851ED"/>
    <w:rsid w:val="00E873A8"/>
    <w:rsid w:val="00E90D06"/>
    <w:rsid w:val="00E93214"/>
    <w:rsid w:val="00E942E0"/>
    <w:rsid w:val="00E94B67"/>
    <w:rsid w:val="00ED4626"/>
    <w:rsid w:val="00ED5428"/>
    <w:rsid w:val="00EF05BA"/>
    <w:rsid w:val="00EF7197"/>
    <w:rsid w:val="00F03411"/>
    <w:rsid w:val="00F700C8"/>
    <w:rsid w:val="00F82D03"/>
    <w:rsid w:val="00F84600"/>
    <w:rsid w:val="00FA64FD"/>
    <w:rsid w:val="00FB50E0"/>
    <w:rsid w:val="00FC0496"/>
    <w:rsid w:val="00FD0C55"/>
    <w:rsid w:val="00FD31EF"/>
    <w:rsid w:val="00FD4F4B"/>
    <w:rsid w:val="00FD7231"/>
    <w:rsid w:val="00FE4546"/>
    <w:rsid w:val="00FF0524"/>
    <w:rsid w:val="00FF202D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52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081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link w:val="Ttulo6Car"/>
    <w:uiPriority w:val="9"/>
    <w:qFormat/>
    <w:rsid w:val="00D8208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D820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2081"/>
  </w:style>
  <w:style w:type="paragraph" w:styleId="Piedepgina">
    <w:name w:val="footer"/>
    <w:basedOn w:val="Normal"/>
    <w:link w:val="PiedepginaCar"/>
    <w:uiPriority w:val="99"/>
    <w:unhideWhenUsed/>
    <w:rsid w:val="00D820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2081"/>
  </w:style>
  <w:style w:type="paragraph" w:styleId="Prrafodelista">
    <w:name w:val="List Paragraph"/>
    <w:basedOn w:val="Normal"/>
    <w:uiPriority w:val="34"/>
    <w:qFormat/>
    <w:rsid w:val="00D82081"/>
    <w:pPr>
      <w:ind w:left="720"/>
      <w:contextualSpacing/>
    </w:pPr>
  </w:style>
  <w:style w:type="character" w:customStyle="1" w:styleId="Ttulo6Car">
    <w:name w:val="Título 6 Car"/>
    <w:basedOn w:val="Fuentedeprrafopredeter"/>
    <w:link w:val="Ttulo6"/>
    <w:uiPriority w:val="9"/>
    <w:rsid w:val="00D82081"/>
    <w:rPr>
      <w:rFonts w:ascii="Times New Roman" w:eastAsia="Times New Roman" w:hAnsi="Times New Roman" w:cs="Times New Roman"/>
      <w:b/>
      <w:bCs/>
      <w:sz w:val="15"/>
      <w:szCs w:val="15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D82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6194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504DBE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30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746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7469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7469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7469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74698"/>
    <w:rPr>
      <w:b/>
      <w:bCs/>
      <w:sz w:val="20"/>
      <w:szCs w:val="20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B66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081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link w:val="Ttulo6Car"/>
    <w:uiPriority w:val="9"/>
    <w:qFormat/>
    <w:rsid w:val="00D8208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D820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2081"/>
  </w:style>
  <w:style w:type="paragraph" w:styleId="Piedepgina">
    <w:name w:val="footer"/>
    <w:basedOn w:val="Normal"/>
    <w:link w:val="PiedepginaCar"/>
    <w:uiPriority w:val="99"/>
    <w:unhideWhenUsed/>
    <w:rsid w:val="00D820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2081"/>
  </w:style>
  <w:style w:type="paragraph" w:styleId="Prrafodelista">
    <w:name w:val="List Paragraph"/>
    <w:basedOn w:val="Normal"/>
    <w:uiPriority w:val="34"/>
    <w:qFormat/>
    <w:rsid w:val="00D82081"/>
    <w:pPr>
      <w:ind w:left="720"/>
      <w:contextualSpacing/>
    </w:pPr>
  </w:style>
  <w:style w:type="character" w:customStyle="1" w:styleId="Ttulo6Car">
    <w:name w:val="Título 6 Car"/>
    <w:basedOn w:val="Fuentedeprrafopredeter"/>
    <w:link w:val="Ttulo6"/>
    <w:uiPriority w:val="9"/>
    <w:rsid w:val="00D82081"/>
    <w:rPr>
      <w:rFonts w:ascii="Times New Roman" w:eastAsia="Times New Roman" w:hAnsi="Times New Roman" w:cs="Times New Roman"/>
      <w:b/>
      <w:bCs/>
      <w:sz w:val="15"/>
      <w:szCs w:val="15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D82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6194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504DBE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30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746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7469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7469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7469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74698"/>
    <w:rPr>
      <w:b/>
      <w:bCs/>
      <w:sz w:val="20"/>
      <w:szCs w:val="20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B6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0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http://www.padremariano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bKNYxaDt/VjFXYKnFx8QrrgM7A==">CgMxLjAyCGguZ2pkZ3hzOAByITFnblJ6YXNVR2h5YTkxTDAxVHdzckFmYTRGUDZJSE41bw==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AEC5213-D62B-4927-9CDD-8F3BFF64D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Valecillos</dc:creator>
  <cp:lastModifiedBy>Francisca Ruiz Catalán</cp:lastModifiedBy>
  <cp:revision>2</cp:revision>
  <cp:lastPrinted>2026-02-04T13:11:00Z</cp:lastPrinted>
  <dcterms:created xsi:type="dcterms:W3CDTF">2026-02-04T15:51:00Z</dcterms:created>
  <dcterms:modified xsi:type="dcterms:W3CDTF">2026-02-04T15:51:00Z</dcterms:modified>
</cp:coreProperties>
</file>